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A96A70" w14:textId="77777777" w:rsidR="00F17B02" w:rsidRDefault="00EE6E84">
      <w:pPr>
        <w:pStyle w:val="normal0"/>
        <w:rPr>
          <w:rFonts w:ascii="Montserrat" w:eastAsia="Montserrat" w:hAnsi="Montserrat" w:cs="Montserrat"/>
          <w:sz w:val="48"/>
          <w:szCs w:val="48"/>
        </w:rPr>
      </w:pPr>
      <w:r>
        <w:rPr>
          <w:rFonts w:ascii="Montserrat" w:eastAsia="Montserrat" w:hAnsi="Montserrat" w:cs="Montserrat"/>
          <w:sz w:val="48"/>
          <w:szCs w:val="48"/>
        </w:rPr>
        <w:t xml:space="preserve">Script: </w:t>
      </w:r>
      <w:proofErr w:type="spellStart"/>
      <w:r>
        <w:rPr>
          <w:rFonts w:ascii="Montserrat" w:eastAsia="Montserrat" w:hAnsi="Montserrat" w:cs="Montserrat"/>
          <w:sz w:val="48"/>
          <w:szCs w:val="48"/>
        </w:rPr>
        <w:t>Jenn</w:t>
      </w:r>
      <w:proofErr w:type="spellEnd"/>
      <w:r>
        <w:rPr>
          <w:rFonts w:ascii="Montserrat" w:eastAsia="Montserrat" w:hAnsi="Montserrat" w:cs="Montserrat"/>
          <w:sz w:val="48"/>
          <w:szCs w:val="48"/>
        </w:rPr>
        <w:t xml:space="preserve"> the Business Owner</w:t>
      </w:r>
    </w:p>
    <w:p w14:paraId="4C650E33" w14:textId="77777777" w:rsidR="00F17B02" w:rsidRDefault="00EE6E84">
      <w:pPr>
        <w:pStyle w:val="normal0"/>
        <w:rPr>
          <w:rFonts w:ascii="Open Sans" w:eastAsia="Open Sans" w:hAnsi="Open Sans" w:cs="Open Sans"/>
          <w:sz w:val="20"/>
          <w:szCs w:val="20"/>
        </w:rPr>
      </w:pPr>
      <w:hyperlink r:id="rId6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Link to video</w:t>
        </w:r>
      </w:hyperlink>
    </w:p>
    <w:p w14:paraId="5BDE92C1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04B0DE91" w14:textId="77777777" w:rsidR="00F17B02" w:rsidRDefault="00EE6E84">
      <w:pPr>
        <w:pStyle w:val="normal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Meet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10571C19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78DDA021" w14:textId="77777777" w:rsidR="00F17B02" w:rsidRDefault="00EE6E84">
      <w:pPr>
        <w:pStyle w:val="normal0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Jenn's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a business owner trying to make it in the digital age.</w:t>
      </w:r>
    </w:p>
    <w:p w14:paraId="695502E7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7D5D4DED" w14:textId="77777777" w:rsidR="00F17B02" w:rsidRDefault="00EE6E84">
      <w:pPr>
        <w:pStyle w:val="normal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She knows the </w:t>
      </w:r>
      <w:bookmarkStart w:id="0" w:name="_GoBack"/>
      <w:bookmarkEnd w:id="0"/>
      <w:r>
        <w:rPr>
          <w:rFonts w:ascii="Open Sans" w:eastAsia="Open Sans" w:hAnsi="Open Sans" w:cs="Open Sans"/>
          <w:sz w:val="20"/>
          <w:szCs w:val="20"/>
        </w:rPr>
        <w:t>Internet</w:t>
      </w:r>
      <w:r>
        <w:rPr>
          <w:rFonts w:ascii="Open Sans" w:eastAsia="Open Sans" w:hAnsi="Open Sans" w:cs="Open Sans"/>
          <w:sz w:val="20"/>
          <w:szCs w:val="20"/>
        </w:rPr>
        <w:t xml:space="preserve"> is vital to the success of her business. BUT:</w:t>
      </w:r>
    </w:p>
    <w:p w14:paraId="7F838085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72E65F3B" w14:textId="77777777" w:rsidR="00F17B02" w:rsidRDefault="00EE6E84">
      <w:pPr>
        <w:pStyle w:val="normal0"/>
        <w:numPr>
          <w:ilvl w:val="0"/>
          <w:numId w:val="1"/>
        </w:numPr>
        <w:ind w:hanging="360"/>
        <w:contextualSpacing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Her company is hard to find online.</w:t>
      </w:r>
    </w:p>
    <w:p w14:paraId="0AE05073" w14:textId="77777777" w:rsidR="00F17B02" w:rsidRDefault="00EE6E84">
      <w:pPr>
        <w:pStyle w:val="normal0"/>
        <w:numPr>
          <w:ilvl w:val="0"/>
          <w:numId w:val="1"/>
        </w:numPr>
        <w:ind w:hanging="360"/>
        <w:contextualSpacing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She doesn’t know when she gets new reviews.</w:t>
      </w:r>
    </w:p>
    <w:p w14:paraId="5A7B028C" w14:textId="77777777" w:rsidR="00F17B02" w:rsidRDefault="00EE6E84">
      <w:pPr>
        <w:pStyle w:val="normal0"/>
        <w:numPr>
          <w:ilvl w:val="0"/>
          <w:numId w:val="1"/>
        </w:numPr>
        <w:ind w:hanging="360"/>
        <w:contextualSpacing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And despite her best efforts,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isn’t doing so hot on social media</w:t>
      </w:r>
    </w:p>
    <w:p w14:paraId="3C1DAC98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59732719" w14:textId="77777777" w:rsidR="00F17B02" w:rsidRDefault="00EE6E84">
      <w:pPr>
        <w:pStyle w:val="normal0"/>
        <w:rPr>
          <w:rFonts w:ascii="Open Sans" w:eastAsia="Open Sans" w:hAnsi="Open Sans" w:cs="Open Sans"/>
          <w:i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needs a way to manage her onli</w:t>
      </w:r>
      <w:r>
        <w:rPr>
          <w:rFonts w:ascii="Open Sans" w:eastAsia="Open Sans" w:hAnsi="Open Sans" w:cs="Open Sans"/>
          <w:sz w:val="20"/>
          <w:szCs w:val="20"/>
        </w:rPr>
        <w:t xml:space="preserve">ne reputation.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needs to conquer digital. </w:t>
      </w:r>
    </w:p>
    <w:p w14:paraId="31AFC8CB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3FB6DE00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For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to grow her business, she needs to be found online—search engines, directories,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social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media; there’s so much to do. It’s no wonder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is overwhelmed. </w:t>
      </w:r>
    </w:p>
    <w:p w14:paraId="656F8010" w14:textId="77777777" w:rsidR="00F17B02" w:rsidRDefault="00F17B02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0190CC65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That’s where we come in. We have the complet</w:t>
      </w:r>
      <w:r>
        <w:rPr>
          <w:rFonts w:ascii="Open Sans" w:eastAsia="Open Sans" w:hAnsi="Open Sans" w:cs="Open Sans"/>
          <w:sz w:val="20"/>
          <w:szCs w:val="20"/>
        </w:rPr>
        <w:t xml:space="preserve">e digital solution to help any business owner. </w:t>
      </w:r>
    </w:p>
    <w:p w14:paraId="2AFDE55B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6954A368" w14:textId="77777777" w:rsidR="00F17B02" w:rsidRDefault="00EE6E84">
      <w:pPr>
        <w:pStyle w:val="normal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With our help.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can master her online presence.  </w:t>
      </w:r>
    </w:p>
    <w:p w14:paraId="6F0DBFD5" w14:textId="77777777" w:rsidR="00F17B02" w:rsidRDefault="00F17B02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7D8537E0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She can find out where her business appears online — and make sure those listing are accurate. </w:t>
      </w:r>
    </w:p>
    <w:p w14:paraId="7ABD82FC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5356EC11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She’ll see what her customers are saying, and can respo</w:t>
      </w:r>
      <w:r>
        <w:rPr>
          <w:rFonts w:ascii="Open Sans" w:eastAsia="Open Sans" w:hAnsi="Open Sans" w:cs="Open Sans"/>
          <w:sz w:val="20"/>
          <w:szCs w:val="20"/>
        </w:rPr>
        <w:t xml:space="preserve">nd quickly and easily. </w:t>
      </w:r>
    </w:p>
    <w:p w14:paraId="48AB1F04" w14:textId="77777777" w:rsidR="00F17B02" w:rsidRDefault="00F17B02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67D1CA4C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will get alerts on any device every time there’s a new review. And she can request feedback in whichever way works best for her customers. Then, she can share those reviews to amplify positive word of mouth.</w:t>
      </w:r>
    </w:p>
    <w:p w14:paraId="764AAA63" w14:textId="77777777" w:rsidR="00F17B02" w:rsidRDefault="00F17B02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29777D92" w14:textId="77777777" w:rsidR="00F17B02" w:rsidRDefault="00EE6E84">
      <w:pPr>
        <w:pStyle w:val="normal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She’ll know anytime her business is mentioned, even in the nooks and crannies of the Internet</w:t>
      </w:r>
      <w:r>
        <w:rPr>
          <w:rFonts w:ascii="Open Sans" w:eastAsia="Open Sans" w:hAnsi="Open Sans" w:cs="Open Sans"/>
          <w:sz w:val="20"/>
          <w:szCs w:val="20"/>
        </w:rPr>
        <w:t>.</w:t>
      </w:r>
    </w:p>
    <w:p w14:paraId="68190934" w14:textId="77777777" w:rsidR="00F17B02" w:rsidRDefault="00F17B02">
      <w:pPr>
        <w:pStyle w:val="normal0"/>
        <w:rPr>
          <w:rFonts w:ascii="Open Sans" w:eastAsia="Open Sans" w:hAnsi="Open Sans" w:cs="Open Sans"/>
          <w:sz w:val="20"/>
          <w:szCs w:val="20"/>
        </w:rPr>
      </w:pPr>
    </w:p>
    <w:p w14:paraId="2382EE74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Plus,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can keep an eye on her competition.</w:t>
      </w:r>
    </w:p>
    <w:p w14:paraId="71029475" w14:textId="77777777" w:rsidR="00F17B02" w:rsidRDefault="00F17B02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0B062ED0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So now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is happy. Why? Because search engines can find her,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which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means customers can too. Engagement is up </w:t>
      </w:r>
      <w:r>
        <w:rPr>
          <w:rFonts w:ascii="Open Sans" w:eastAsia="Open Sans" w:hAnsi="Open Sans" w:cs="Open Sans"/>
          <w:sz w:val="20"/>
          <w:szCs w:val="20"/>
        </w:rPr>
        <w:t xml:space="preserve">and new business is flooding in, all while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Jenn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is climbing Google’s search results. </w:t>
      </w:r>
    </w:p>
    <w:p w14:paraId="073EA108" w14:textId="77777777" w:rsidR="00F17B02" w:rsidRDefault="00F17B02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08B45D9E" w14:textId="77777777" w:rsidR="00F17B02" w:rsidRDefault="00EE6E84">
      <w:pPr>
        <w:pStyle w:val="normal0"/>
        <w:widowControl w:val="0"/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It's brand management, done right.</w:t>
      </w:r>
    </w:p>
    <w:p w14:paraId="0A78223C" w14:textId="77777777" w:rsidR="00F17B02" w:rsidRDefault="00F17B02">
      <w:pPr>
        <w:pStyle w:val="normal0"/>
        <w:rPr>
          <w:rFonts w:ascii="Open Sans" w:eastAsia="Open Sans" w:hAnsi="Open Sans" w:cs="Open Sans"/>
        </w:rPr>
      </w:pPr>
    </w:p>
    <w:sectPr w:rsidR="00F17B0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altName w:val="Montserrat Regular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0D6B"/>
    <w:multiLevelType w:val="multilevel"/>
    <w:tmpl w:val="D11228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7B02"/>
    <w:rsid w:val="00EE6E84"/>
    <w:rsid w:val="00F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299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upport.vendasta.com/hc/en-us/articles/115003309708-Unbranded-Marketing-Video-Jenn-the-Business-Owner-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Macintosh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</cp:lastModifiedBy>
  <cp:revision>2</cp:revision>
  <dcterms:created xsi:type="dcterms:W3CDTF">2019-08-20T21:04:00Z</dcterms:created>
  <dcterms:modified xsi:type="dcterms:W3CDTF">2019-08-20T21:05:00Z</dcterms:modified>
</cp:coreProperties>
</file>